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0" w:rsidRDefault="002F4E90" w:rsidP="002F4E9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2F4E90" w:rsidRDefault="002F4E90" w:rsidP="002F4E9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Pr="00172D52" w:rsidRDefault="002F4E90" w:rsidP="002F4E90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56"/>
          <w:szCs w:val="56"/>
        </w:rPr>
      </w:pPr>
      <w:r w:rsidRPr="00172D5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56"/>
          <w:szCs w:val="56"/>
        </w:rPr>
        <w:t>2017年度部门决算公开</w:t>
      </w: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172D52" w:rsidRDefault="00172D52" w:rsidP="00172D52">
      <w:pPr>
        <w:pStyle w:val="a5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大厂回族自治县</w:t>
      </w:r>
      <w:proofErr w:type="gramStart"/>
      <w:r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夏垫镇</w:t>
      </w:r>
      <w:proofErr w:type="gramEnd"/>
      <w:r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人民政府</w:t>
      </w:r>
    </w:p>
    <w:p w:rsidR="005D5DF5" w:rsidRPr="00172D52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5D5DF5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</w:p>
    <w:p w:rsidR="00B3166F" w:rsidRDefault="005D5DF5" w:rsidP="005D5DF5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 xml:space="preserve">      </w:t>
      </w:r>
      <w:r w:rsidR="001A04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大厂回族自治县</w:t>
      </w:r>
      <w:proofErr w:type="gramStart"/>
      <w:r w:rsidR="00DD3746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夏垫</w:t>
      </w:r>
      <w:r w:rsidR="001A04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镇</w:t>
      </w:r>
      <w:proofErr w:type="gramEnd"/>
      <w:r w:rsidR="001A04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人民政府</w:t>
      </w:r>
    </w:p>
    <w:p w:rsidR="00B3166F" w:rsidRDefault="001A04A2">
      <w:pPr>
        <w:pStyle w:val="a5"/>
        <w:shd w:val="clear" w:color="auto" w:fill="FFFFFF"/>
        <w:spacing w:before="0" w:beforeAutospacing="0" w:after="0" w:afterAutospacing="0" w:line="384" w:lineRule="atLeast"/>
        <w:ind w:firstLine="600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2017年度部门决算公开目录</w:t>
      </w:r>
    </w:p>
    <w:p w:rsidR="00B3166F" w:rsidRDefault="001A04A2">
      <w:pPr>
        <w:spacing w:line="560" w:lineRule="exact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第一部分   </w:t>
      </w:r>
      <w:r w:rsidR="005D5DF5">
        <w:rPr>
          <w:rFonts w:ascii="黑体" w:eastAsia="黑体" w:hAnsi="黑体" w:hint="eastAsia"/>
          <w:sz w:val="32"/>
          <w:szCs w:val="32"/>
        </w:rPr>
        <w:t>大厂回族自治县</w:t>
      </w:r>
      <w:proofErr w:type="gramStart"/>
      <w:r w:rsidR="00DD3746">
        <w:rPr>
          <w:rFonts w:ascii="黑体" w:eastAsia="黑体" w:hAnsi="黑体" w:hint="eastAsia"/>
          <w:sz w:val="32"/>
          <w:szCs w:val="32"/>
        </w:rPr>
        <w:t>夏垫</w:t>
      </w:r>
      <w:r>
        <w:rPr>
          <w:rFonts w:ascii="黑体" w:eastAsia="黑体" w:hAnsi="黑体" w:hint="eastAsia"/>
          <w:sz w:val="32"/>
          <w:szCs w:val="32"/>
        </w:rPr>
        <w:t>镇</w:t>
      </w:r>
      <w:proofErr w:type="gramEnd"/>
      <w:r>
        <w:rPr>
          <w:rFonts w:ascii="黑体" w:eastAsia="黑体" w:hAnsi="黑体" w:hint="eastAsia"/>
          <w:sz w:val="32"/>
          <w:szCs w:val="32"/>
        </w:rPr>
        <w:t>人民政府部门概况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一、部门职责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二、部门决算单位构成</w:t>
      </w:r>
    </w:p>
    <w:p w:rsidR="00B3166F" w:rsidRDefault="001A04A2">
      <w:pPr>
        <w:spacing w:line="560" w:lineRule="exact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第二部分   </w:t>
      </w:r>
      <w:r w:rsidR="005D5DF5">
        <w:rPr>
          <w:rFonts w:ascii="黑体" w:eastAsia="黑体" w:hAnsi="黑体" w:hint="eastAsia"/>
          <w:sz w:val="32"/>
          <w:szCs w:val="32"/>
        </w:rPr>
        <w:t>大厂回族自治县</w:t>
      </w:r>
      <w:proofErr w:type="gramStart"/>
      <w:r w:rsidR="00DD3746">
        <w:rPr>
          <w:rFonts w:ascii="黑体" w:eastAsia="黑体" w:hAnsi="黑体" w:hint="eastAsia"/>
          <w:sz w:val="32"/>
          <w:szCs w:val="32"/>
        </w:rPr>
        <w:t>夏垫</w:t>
      </w:r>
      <w:r>
        <w:rPr>
          <w:rFonts w:ascii="黑体" w:eastAsia="黑体" w:hAnsi="黑体" w:hint="eastAsia"/>
          <w:sz w:val="32"/>
          <w:szCs w:val="32"/>
        </w:rPr>
        <w:t>镇</w:t>
      </w:r>
      <w:proofErr w:type="gramEnd"/>
      <w:r>
        <w:rPr>
          <w:rFonts w:ascii="黑体" w:eastAsia="黑体" w:hAnsi="黑体" w:hint="eastAsia"/>
          <w:sz w:val="32"/>
          <w:szCs w:val="32"/>
        </w:rPr>
        <w:t>人民政府2017年度部门</w:t>
      </w:r>
      <w:r w:rsidR="005D5DF5"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决算报表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一、收入支出决算总表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二、收入决算表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三、支出决算表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四、财政拨款收入支出决算总表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五、一般公共预算财政拨款收入支出决算表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六、一般公共预算财政拨款基本支出决算表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七、政府性基金预算财政拨款收入支出决算表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八、国有资本经营预算财政拨款收入支出决算表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九、“三公”经费及相关信息统计表</w:t>
      </w:r>
    </w:p>
    <w:p w:rsidR="00B3166F" w:rsidRDefault="001A04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十、政府采购情况表</w:t>
      </w:r>
    </w:p>
    <w:p w:rsidR="00B3166F" w:rsidRDefault="001A04A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第三部分  </w:t>
      </w:r>
      <w:r w:rsidR="005D5DF5">
        <w:rPr>
          <w:rFonts w:ascii="黑体" w:eastAsia="黑体" w:hAnsi="黑体" w:hint="eastAsia"/>
          <w:sz w:val="32"/>
          <w:szCs w:val="32"/>
        </w:rPr>
        <w:t>大厂回族自治县</w:t>
      </w:r>
      <w:proofErr w:type="gramStart"/>
      <w:r w:rsidR="00DD3746">
        <w:rPr>
          <w:rFonts w:ascii="黑体" w:eastAsia="黑体" w:hAnsi="黑体" w:hint="eastAsia"/>
          <w:sz w:val="32"/>
          <w:szCs w:val="32"/>
        </w:rPr>
        <w:t>夏垫</w:t>
      </w:r>
      <w:r>
        <w:rPr>
          <w:rFonts w:ascii="黑体" w:eastAsia="黑体" w:hAnsi="黑体" w:hint="eastAsia"/>
          <w:sz w:val="32"/>
          <w:szCs w:val="32"/>
        </w:rPr>
        <w:t>镇</w:t>
      </w:r>
      <w:proofErr w:type="gramEnd"/>
      <w:r>
        <w:rPr>
          <w:rFonts w:ascii="黑体" w:eastAsia="黑体" w:hAnsi="黑体" w:hint="eastAsia"/>
          <w:sz w:val="32"/>
          <w:szCs w:val="32"/>
        </w:rPr>
        <w:t>人民政府2017年部门决</w:t>
      </w:r>
      <w:r w:rsidR="005D5DF5">
        <w:rPr>
          <w:rFonts w:ascii="黑体" w:eastAsia="黑体" w:hAnsi="黑体" w:hint="eastAsia"/>
          <w:sz w:val="32"/>
          <w:szCs w:val="32"/>
        </w:rPr>
        <w:t xml:space="preserve">  </w:t>
      </w:r>
      <w:proofErr w:type="gramStart"/>
      <w:r>
        <w:rPr>
          <w:rFonts w:ascii="黑体" w:eastAsia="黑体" w:hAnsi="黑体" w:hint="eastAsia"/>
          <w:sz w:val="32"/>
          <w:szCs w:val="32"/>
        </w:rPr>
        <w:t>算情况</w:t>
      </w:r>
      <w:proofErr w:type="gramEnd"/>
      <w:r>
        <w:rPr>
          <w:rFonts w:ascii="黑体" w:eastAsia="黑体" w:hAnsi="黑体" w:hint="eastAsia"/>
          <w:sz w:val="32"/>
          <w:szCs w:val="32"/>
        </w:rPr>
        <w:t>说明</w:t>
      </w:r>
    </w:p>
    <w:p w:rsidR="00B3166F" w:rsidRDefault="001A04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一、收入支出决算总体情况说明</w:t>
      </w:r>
    </w:p>
    <w:p w:rsidR="00B3166F" w:rsidRDefault="001A04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二、收入决算情况说明</w:t>
      </w:r>
    </w:p>
    <w:p w:rsidR="00B3166F" w:rsidRDefault="001A04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三、支出决算情况说明</w:t>
      </w:r>
    </w:p>
    <w:p w:rsidR="00B3166F" w:rsidRDefault="001A04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四、财政拨款收入支出决算总体情况说明</w:t>
      </w:r>
    </w:p>
    <w:p w:rsidR="00B3166F" w:rsidRDefault="001A04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五、一般公共预算财政拨款“三公”经费支出决算情况说明</w:t>
      </w:r>
    </w:p>
    <w:p w:rsidR="00B3166F" w:rsidRDefault="001A04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六、预算绩效管理工作开展情况说明</w:t>
      </w:r>
    </w:p>
    <w:p w:rsidR="00B3166F" w:rsidRDefault="001A04A2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七、其他重要事项的说明</w:t>
      </w:r>
    </w:p>
    <w:p w:rsidR="00B3166F" w:rsidRDefault="001A04A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1.机关运行经费支出情况</w:t>
      </w:r>
    </w:p>
    <w:p w:rsidR="00B3166F" w:rsidRDefault="001A04A2">
      <w:pPr>
        <w:widowControl/>
        <w:spacing w:before="76" w:after="76"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2．政府采购情况。</w:t>
      </w:r>
    </w:p>
    <w:p w:rsidR="00B3166F" w:rsidRDefault="001A04A2">
      <w:pPr>
        <w:widowControl/>
        <w:spacing w:before="76" w:after="76"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3.国有资产占用情况。</w:t>
      </w:r>
    </w:p>
    <w:p w:rsidR="00B3166F" w:rsidRDefault="001A04A2">
      <w:pPr>
        <w:widowControl/>
        <w:spacing w:before="76" w:after="76"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其他需要说明的情况。</w:t>
      </w:r>
    </w:p>
    <w:p w:rsidR="00B3166F" w:rsidRDefault="001A04A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  名词解释</w:t>
      </w:r>
    </w:p>
    <w:p w:rsidR="00B3166F" w:rsidRDefault="001A04A2">
      <w:pPr>
        <w:spacing w:line="56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3166F" w:rsidRDefault="00B3166F">
      <w:pPr>
        <w:spacing w:line="560" w:lineRule="exact"/>
        <w:ind w:firstLine="600"/>
        <w:rPr>
          <w:sz w:val="32"/>
          <w:szCs w:val="30"/>
        </w:rPr>
      </w:pPr>
    </w:p>
    <w:p w:rsidR="00B3166F" w:rsidRDefault="00B3166F">
      <w:pPr>
        <w:spacing w:line="560" w:lineRule="exact"/>
        <w:jc w:val="center"/>
        <w:rPr>
          <w:rFonts w:ascii="方正小标宋简体" w:eastAsia="方正小标宋简体"/>
          <w:sz w:val="32"/>
          <w:szCs w:val="44"/>
        </w:rPr>
      </w:pPr>
    </w:p>
    <w:p w:rsidR="00B3166F" w:rsidRDefault="00B3166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B3166F" w:rsidRDefault="00B3166F">
      <w:pPr>
        <w:spacing w:line="56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B3166F" w:rsidRDefault="00B3166F">
      <w:pPr>
        <w:spacing w:line="56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B3166F" w:rsidRDefault="00B3166F">
      <w:pPr>
        <w:spacing w:line="56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B3166F" w:rsidRDefault="00B3166F">
      <w:pPr>
        <w:spacing w:line="56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B3166F" w:rsidRDefault="00B3166F">
      <w:pPr>
        <w:spacing w:line="56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B3166F" w:rsidRDefault="00B3166F">
      <w:pPr>
        <w:spacing w:line="56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B3166F" w:rsidRDefault="00B3166F">
      <w:pPr>
        <w:spacing w:line="56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B3166F" w:rsidRDefault="00B3166F">
      <w:pPr>
        <w:widowControl/>
        <w:autoSpaceDN w:val="0"/>
        <w:spacing w:line="580" w:lineRule="exact"/>
        <w:rPr>
          <w:rFonts w:ascii="黑体" w:eastAsia="黑体" w:hAnsi="黑体"/>
          <w:sz w:val="32"/>
        </w:rPr>
      </w:pPr>
    </w:p>
    <w:p w:rsidR="00B3166F" w:rsidRDefault="00B3166F">
      <w:pPr>
        <w:widowControl/>
        <w:autoSpaceDN w:val="0"/>
        <w:spacing w:line="580" w:lineRule="exact"/>
        <w:rPr>
          <w:rFonts w:ascii="黑体" w:eastAsia="黑体" w:hAnsi="黑体"/>
          <w:sz w:val="32"/>
        </w:rPr>
      </w:pPr>
    </w:p>
    <w:p w:rsidR="00B3166F" w:rsidRDefault="00B3166F">
      <w:pPr>
        <w:widowControl/>
        <w:autoSpaceDN w:val="0"/>
        <w:spacing w:line="580" w:lineRule="exact"/>
        <w:rPr>
          <w:rFonts w:ascii="黑体" w:eastAsia="黑体" w:hAnsi="黑体"/>
          <w:sz w:val="32"/>
        </w:rPr>
      </w:pPr>
    </w:p>
    <w:p w:rsidR="00B3166F" w:rsidRDefault="00B3166F">
      <w:pPr>
        <w:rPr>
          <w:sz w:val="30"/>
          <w:szCs w:val="30"/>
        </w:rPr>
      </w:pPr>
    </w:p>
    <w:sectPr w:rsidR="00B3166F" w:rsidSect="00B31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A8" w:rsidRDefault="009425A8" w:rsidP="00DD3746">
      <w:r>
        <w:separator/>
      </w:r>
    </w:p>
  </w:endnote>
  <w:endnote w:type="continuationSeparator" w:id="0">
    <w:p w:rsidR="009425A8" w:rsidRDefault="009425A8" w:rsidP="00DD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A8" w:rsidRDefault="009425A8" w:rsidP="00DD3746">
      <w:r>
        <w:separator/>
      </w:r>
    </w:p>
  </w:footnote>
  <w:footnote w:type="continuationSeparator" w:id="0">
    <w:p w:rsidR="009425A8" w:rsidRDefault="009425A8" w:rsidP="00DD3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95"/>
    <w:rsid w:val="00172D52"/>
    <w:rsid w:val="001A04A2"/>
    <w:rsid w:val="00201720"/>
    <w:rsid w:val="002F4E90"/>
    <w:rsid w:val="003A2514"/>
    <w:rsid w:val="003F4AB2"/>
    <w:rsid w:val="004055E5"/>
    <w:rsid w:val="004E319A"/>
    <w:rsid w:val="005D5DF5"/>
    <w:rsid w:val="009425A8"/>
    <w:rsid w:val="00AC6424"/>
    <w:rsid w:val="00B3166F"/>
    <w:rsid w:val="00C05D2E"/>
    <w:rsid w:val="00C77795"/>
    <w:rsid w:val="00D655E2"/>
    <w:rsid w:val="00DD3746"/>
    <w:rsid w:val="00E33169"/>
    <w:rsid w:val="00EB0FA2"/>
    <w:rsid w:val="21DC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3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1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rsid w:val="00B31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B316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3166F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B316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qwert</cp:lastModifiedBy>
  <cp:revision>11</cp:revision>
  <dcterms:created xsi:type="dcterms:W3CDTF">2017-10-28T02:16:00Z</dcterms:created>
  <dcterms:modified xsi:type="dcterms:W3CDTF">2019-02-22T05:54:00Z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